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January 28,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0001740279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IN8BIO,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333-292830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40279" TargetMode="External"/><Relationship Id="rId3" Type="http://schemas.openxmlformats.org/officeDocument/2006/relationships/hyperlink" Target="http://www.sec.gov/cgi-bin/browse-edgar?action=getcompany&amp;filenum=333-29283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190</Characters>
  <CharactersWithSpaces>207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