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6574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57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 William Tai-Wei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IN8BIO,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5TH AVE. SUITE 5330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IN8BIO,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INAB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23,800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1.05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2,339,545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are held by a relative of the Reporting Person. The Reporting Person has voting power pursuant to a voting proxy.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Jason Minio,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0914" TargetMode="External"/><Relationship Id="rId13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2023-08-28T16:28:38Z</dcterms:created>
  <dcterms:modified xsi:type="dcterms:W3CDTF">2023-08-28T16:28:38Z</dcterms:modified>
</cp:coreProperties>
</file>