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42024_050612.xml.htm"/>
      <w:bookmarkStart w:id="1" w:name="ksform406142024_0506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Graff Jeremy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AVENUE,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twelfth (1/12th) of the shares subject to the option shall vest in equal monthly installments commencing on July 12, 2024; provided, however, that the option will in any case be fully vested on the date of the Company's next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Minio,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75028" TargetMode="External"/><Relationship Id="rId4" Type="http://schemas.openxmlformats.org/officeDocument/2006/relationships/hyperlink" Target="http://www.sec.gov/cgi-bin/browse-edgar?action=getcompany&amp;CIK=000174027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3351</Characters>
  <CharactersWithSpaces>3907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